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Jendral Kepercayaan Adolf Hitler</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Kesalahan Kecil Tapi Efeknya Fatal</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(Ngaku) Ini Kesalahan Fatal Saya Dulu</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Mau Ulangi Jalur Salah Saya Ini?</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Cukup Saya Saja yang Menyesal</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i w:val="1"/>
          <w:sz w:val="40"/>
          <w:szCs w:val="40"/>
          <w:rtl w:val="0"/>
        </w:rPr>
        <w:t xml:space="preserve">Erwin Rommel</w:t>
      </w:r>
      <w:r w:rsidDel="00000000" w:rsidR="00000000" w:rsidRPr="00000000">
        <w:rPr>
          <w:rFonts w:ascii="Cambria" w:cs="Cambria" w:eastAsia="Cambria" w:hAnsi="Cambria"/>
          <w:sz w:val="40"/>
          <w:szCs w:val="40"/>
          <w:rtl w:val="0"/>
        </w:rPr>
        <w:t xml:space="preserve">, salah seorang jendral kepercayaan </w:t>
      </w:r>
      <w:r w:rsidDel="00000000" w:rsidR="00000000" w:rsidRPr="00000000">
        <w:rPr>
          <w:rFonts w:ascii="Cambria" w:cs="Cambria" w:eastAsia="Cambria" w:hAnsi="Cambria"/>
          <w:i w:val="1"/>
          <w:sz w:val="40"/>
          <w:szCs w:val="40"/>
          <w:rtl w:val="0"/>
        </w:rPr>
        <w:t xml:space="preserve">Adolf Hitler</w:t>
      </w:r>
      <w:r w:rsidDel="00000000" w:rsidR="00000000" w:rsidRPr="00000000">
        <w:rPr>
          <w:rFonts w:ascii="Cambria" w:cs="Cambria" w:eastAsia="Cambria" w:hAnsi="Cambria"/>
          <w:sz w:val="40"/>
          <w:szCs w:val="40"/>
          <w:rtl w:val="0"/>
        </w:rPr>
        <w:t xml:space="preserve"> ditugaskan untuk menjaga pantai Normandia yang terletak di pantai utara Prancis.</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6 Juni 1944, hari itu cuaca di pantai sangat buruk dan </w:t>
      </w:r>
      <w:r w:rsidDel="00000000" w:rsidR="00000000" w:rsidRPr="00000000">
        <w:rPr>
          <w:rFonts w:ascii="Cambria" w:cs="Cambria" w:eastAsia="Cambria" w:hAnsi="Cambria"/>
          <w:i w:val="1"/>
          <w:sz w:val="40"/>
          <w:szCs w:val="40"/>
          <w:rtl w:val="0"/>
        </w:rPr>
        <w:t xml:space="preserve">Rommel</w:t>
      </w:r>
      <w:r w:rsidDel="00000000" w:rsidR="00000000" w:rsidRPr="00000000">
        <w:rPr>
          <w:rFonts w:ascii="Cambria" w:cs="Cambria" w:eastAsia="Cambria" w:hAnsi="Cambria"/>
          <w:sz w:val="40"/>
          <w:szCs w:val="40"/>
          <w:rtl w:val="0"/>
        </w:rPr>
        <w:t xml:space="preserve"> menilai mustahil akan ada serangan dari musuh, sehingga akhirnya ia memilih cuti dan merayakan ulang tahun istrinya.</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Siapa sangka keputusan itu sebuah kesalahan, dimana tentara sekutu tiba-tiba datang menyerang dan akhirnya menewaskan sekitar 9.000 tentara Jerman. </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Dalam hidup kita tentu pernah membuat keputusan yang salah, dan tidak sedikit kesalahan kecil yang akhirnya berujung fatal.</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Panduan List Building]</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Salah satu kesalahan fatal yang banyak dilakukan oleh pemula termasuk saya dalam bisnis online adalah tidak mengelola dengan baik list kontak calon buyer dan data kontak mereka yang udah melakukan pembelian bahkan pembelian berulang.</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Seandainya saya sadar lebih awal mengenai betapa powerfulnya kolam list dalam dunia penjualan maka saat ini bisa jadi database kontak pelanggan saya sudah mencapai ratusan ribu bahkan jutaan data kontak.</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Apakah Anda berminat mengulangi kesalahan saya mengabaikan waktu untuk terus-menerus melakukan promosi, mencari pembeli baru dan mengabaikan pembeli lama?</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Semoga Anda lebih memilih menginvestasikan sedikit uang untuk belajar lebih cepat bagaimana melakukan list building yang benar melalui </w:t>
      </w:r>
      <w:r w:rsidDel="00000000" w:rsidR="00000000" w:rsidRPr="00000000">
        <w:rPr>
          <w:rFonts w:ascii="Cambria" w:cs="Cambria" w:eastAsia="Cambria" w:hAnsi="Cambria"/>
          <w:b w:val="1"/>
          <w:color w:val="ff0000"/>
          <w:sz w:val="40"/>
          <w:szCs w:val="40"/>
          <w:rtl w:val="0"/>
        </w:rPr>
        <w:t xml:space="preserve">Panduan X</w:t>
      </w:r>
      <w:r w:rsidDel="00000000" w:rsidR="00000000" w:rsidRPr="00000000">
        <w:rPr>
          <w:rFonts w:ascii="Cambria" w:cs="Cambria" w:eastAsia="Cambria" w:hAnsi="Cambria"/>
          <w:sz w:val="40"/>
          <w:szCs w:val="40"/>
          <w:rtl w:val="0"/>
        </w:rPr>
        <w:t xml:space="preserve"> ini &gt;&gt; </w:t>
      </w:r>
      <w:r w:rsidDel="00000000" w:rsidR="00000000" w:rsidRPr="00000000">
        <w:rPr>
          <w:rFonts w:ascii="Cambria" w:cs="Cambria" w:eastAsia="Cambria" w:hAnsi="Cambria"/>
          <w:b w:val="1"/>
          <w:color w:val="0070c0"/>
          <w:sz w:val="40"/>
          <w:szCs w:val="40"/>
          <w:rtl w:val="0"/>
        </w:rPr>
        <w:t xml:space="preserve">LINK</w:t>
      </w:r>
    </w:p>
    <w:p w:rsidR="00000000" w:rsidDel="00000000" w:rsidP="00000000" w:rsidRDefault="00000000" w:rsidRPr="00000000" w14:paraId="0000001C">
      <w:pPr>
        <w:spacing w:after="0" w:line="240" w:lineRule="auto"/>
        <w:rPr>
          <w:rFonts w:ascii="Cambria" w:cs="Cambria" w:eastAsia="Cambria" w:hAnsi="Cambria"/>
          <w:b w:val="1"/>
          <w:color w:val="0070c0"/>
          <w:sz w:val="40"/>
          <w:szCs w:val="40"/>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Faktanya tidak ada bisnis besar yang sanggup bertahan lama dengan mangabaikan list building (apapun bentuk dan penerapannya).</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Il1SwSNGsKj1Oj/zx0e7tMriA==">AMUW2mXu09Y5FpPKclpSLkVuivUCWTLgoJcPPzx4EyrXQ8z9GnXrV5hVG1HUzkVzulx8BEi36tSbUV39A3rUhvv+arEHZmwsGMDmbglgQf1bS+mt6RsQZe55hKP2maaCB3u63BGs2kWa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